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4059B" w14:textId="77777777" w:rsidR="0091516B" w:rsidRPr="008156C1" w:rsidRDefault="0091516B" w:rsidP="0091516B">
      <w:pPr>
        <w:rPr>
          <w:rFonts w:ascii="Trade Gothic LT Std Cn" w:hAnsi="Trade Gothic LT Std Cn"/>
        </w:rPr>
      </w:pPr>
      <w:r>
        <w:rPr>
          <w:rFonts w:ascii="Trade Gothic LT Std Cn" w:hAnsi="Trade Gothic LT Std Cn"/>
          <w:b/>
          <w:bCs/>
          <w:sz w:val="36"/>
          <w:szCs w:val="36"/>
        </w:rPr>
        <w:t>KILL BABY</w:t>
      </w:r>
      <w:r w:rsidRPr="008156C1">
        <w:rPr>
          <w:rFonts w:ascii="Trade Gothic LT Std Cn" w:hAnsi="Trade Gothic LT Std Cn"/>
        </w:rPr>
        <w:br/>
      </w:r>
      <w:r w:rsidRPr="008156C1">
        <w:rPr>
          <w:rFonts w:ascii="Trade Gothic LT Std Cn" w:hAnsi="Trade Gothic LT Std Cn"/>
          <w:sz w:val="28"/>
          <w:szCs w:val="28"/>
        </w:rPr>
        <w:t xml:space="preserve">von Ivana </w:t>
      </w:r>
      <w:proofErr w:type="spellStart"/>
      <w:r w:rsidRPr="008156C1">
        <w:rPr>
          <w:rFonts w:ascii="Trade Gothic LT Std Cn" w:hAnsi="Trade Gothic LT Std Cn"/>
          <w:sz w:val="28"/>
          <w:szCs w:val="28"/>
        </w:rPr>
        <w:t>Sokola</w:t>
      </w:r>
      <w:proofErr w:type="spellEnd"/>
    </w:p>
    <w:p w14:paraId="3107DA5C" w14:textId="77777777" w:rsidR="0091516B" w:rsidRPr="008156C1" w:rsidRDefault="0091516B" w:rsidP="0091516B">
      <w:pPr>
        <w:rPr>
          <w:rFonts w:ascii="Trade Gothic LT Std Cn" w:eastAsia="Times New Roman" w:hAnsi="Trade Gothic LT Std Cn" w:cs="Times New Roman"/>
          <w:kern w:val="0"/>
          <w:lang w:eastAsia="de-DE"/>
        </w:rPr>
      </w:pPr>
    </w:p>
    <w:p w14:paraId="341C21DA" w14:textId="77777777" w:rsidR="0091516B" w:rsidRDefault="0091516B" w:rsidP="0091516B">
      <w:pPr>
        <w:rPr>
          <w:rFonts w:ascii="Trade Gothic LT Std Cn" w:eastAsia="Times New Roman" w:hAnsi="Trade Gothic LT Std Cn" w:cs="Times New Roman"/>
          <w:b/>
          <w:kern w:val="0"/>
          <w:lang w:eastAsia="de-DE"/>
        </w:rPr>
      </w:pPr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t>Besetzung</w:t>
      </w:r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t xml:space="preserve">: </w:t>
      </w:r>
    </w:p>
    <w:p w14:paraId="3F551726" w14:textId="4FB029FD" w:rsidR="0091516B" w:rsidRDefault="0091516B" w:rsidP="0091516B">
      <w:pPr>
        <w:rPr>
          <w:rFonts w:ascii="Trade Gothic LT Std Cn" w:eastAsia="Times New Roman" w:hAnsi="Trade Gothic LT Std Cn" w:cs="Times New Roman"/>
          <w:kern w:val="0"/>
          <w:lang w:eastAsia="de-DE"/>
        </w:rPr>
      </w:pPr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br/>
      </w:r>
      <w:proofErr w:type="spellStart"/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t>Kitti</w:t>
      </w:r>
      <w:proofErr w:type="spellEnd"/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t xml:space="preserve"> </w:t>
      </w:r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tab/>
      </w:r>
      <w:r w:rsidRPr="008156C1">
        <w:rPr>
          <w:rFonts w:ascii="Trade Gothic LT Std Cn" w:eastAsia="Times New Roman" w:hAnsi="Trade Gothic LT Std Cn" w:cs="Times New Roman"/>
          <w:kern w:val="0"/>
          <w:lang w:eastAsia="de-DE"/>
        </w:rPr>
        <w:t>Solveig Eger</w:t>
      </w:r>
    </w:p>
    <w:p w14:paraId="466A3F5C" w14:textId="77777777" w:rsidR="0091516B" w:rsidRDefault="0091516B" w:rsidP="0091516B">
      <w:pPr>
        <w:rPr>
          <w:rFonts w:ascii="Trade Gothic LT Std Cn" w:eastAsia="Times New Roman" w:hAnsi="Trade Gothic LT Std Cn" w:cs="Times New Roman"/>
          <w:b/>
          <w:kern w:val="0"/>
          <w:lang w:eastAsia="de-DE"/>
        </w:rPr>
      </w:pPr>
    </w:p>
    <w:p w14:paraId="1329886F" w14:textId="1FE2825F" w:rsidR="0091516B" w:rsidRDefault="0091516B" w:rsidP="0091516B">
      <w:pPr>
        <w:rPr>
          <w:rFonts w:ascii="Trade Gothic LT Std Cn" w:eastAsia="Times New Roman" w:hAnsi="Trade Gothic LT Std Cn" w:cs="Times New Roman"/>
          <w:kern w:val="0"/>
          <w:lang w:eastAsia="de-DE"/>
        </w:rPr>
      </w:pPr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t xml:space="preserve">Viki </w:t>
      </w:r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tab/>
      </w:r>
      <w:r w:rsidRPr="008156C1">
        <w:rPr>
          <w:rFonts w:ascii="Trade Gothic LT Std Cn" w:eastAsia="Times New Roman" w:hAnsi="Trade Gothic LT Std Cn" w:cs="Times New Roman"/>
          <w:kern w:val="0"/>
          <w:lang w:eastAsia="de-DE"/>
        </w:rPr>
        <w:t>Franziska Beyer</w:t>
      </w:r>
      <w:r>
        <w:rPr>
          <w:rFonts w:ascii="Trade Gothic LT Std Cn" w:eastAsia="Times New Roman" w:hAnsi="Trade Gothic LT Std Cn" w:cs="Times New Roman"/>
          <w:kern w:val="0"/>
          <w:lang w:eastAsia="de-DE"/>
        </w:rPr>
        <w:t xml:space="preserve"> </w:t>
      </w:r>
    </w:p>
    <w:p w14:paraId="28723B07" w14:textId="77777777" w:rsidR="0091516B" w:rsidRDefault="0091516B" w:rsidP="0091516B">
      <w:pPr>
        <w:rPr>
          <w:rFonts w:ascii="Trade Gothic LT Std Cn" w:eastAsia="Times New Roman" w:hAnsi="Trade Gothic LT Std Cn" w:cs="Times New Roman"/>
          <w:b/>
          <w:kern w:val="0"/>
          <w:lang w:eastAsia="de-DE"/>
        </w:rPr>
      </w:pPr>
    </w:p>
    <w:p w14:paraId="1550C71A" w14:textId="6F7969F3" w:rsidR="0091516B" w:rsidRDefault="0091516B" w:rsidP="0091516B">
      <w:pPr>
        <w:rPr>
          <w:rFonts w:ascii="Trade Gothic LT Std Cn" w:eastAsia="Times New Roman" w:hAnsi="Trade Gothic LT Std Cn" w:cs="Times New Roman"/>
          <w:kern w:val="0"/>
          <w:lang w:eastAsia="de-DE"/>
        </w:rPr>
      </w:pPr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t xml:space="preserve">Sugar </w:t>
      </w:r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tab/>
      </w:r>
      <w:r w:rsidRPr="008156C1">
        <w:rPr>
          <w:rFonts w:ascii="Trade Gothic LT Std Cn" w:eastAsia="Times New Roman" w:hAnsi="Trade Gothic LT Std Cn" w:cs="Times New Roman"/>
          <w:kern w:val="0"/>
          <w:lang w:eastAsia="de-DE"/>
        </w:rPr>
        <w:t>Susanne Weckerle</w:t>
      </w:r>
    </w:p>
    <w:p w14:paraId="7E41E641" w14:textId="77777777" w:rsidR="0091516B" w:rsidRDefault="0091516B" w:rsidP="0091516B">
      <w:pPr>
        <w:rPr>
          <w:rFonts w:ascii="Trade Gothic LT Std Cn" w:eastAsia="Times New Roman" w:hAnsi="Trade Gothic LT Std Cn" w:cs="Times New Roman"/>
          <w:kern w:val="0"/>
          <w:lang w:eastAsia="de-DE"/>
        </w:rPr>
      </w:pPr>
    </w:p>
    <w:p w14:paraId="320BC513" w14:textId="77777777" w:rsidR="0091516B" w:rsidRPr="008156C1" w:rsidRDefault="0091516B" w:rsidP="0091516B">
      <w:pPr>
        <w:rPr>
          <w:rFonts w:ascii="Trade Gothic LT Std Cn" w:eastAsia="Times New Roman" w:hAnsi="Trade Gothic LT Std Cn" w:cs="Times New Roman"/>
          <w:kern w:val="0"/>
          <w:lang w:eastAsia="de-DE"/>
        </w:rPr>
      </w:pPr>
    </w:p>
    <w:p w14:paraId="3F7B6E99" w14:textId="5AFAD360" w:rsidR="0091516B" w:rsidRDefault="0091516B" w:rsidP="0091516B">
      <w:pPr>
        <w:spacing w:before="100" w:beforeAutospacing="1"/>
        <w:rPr>
          <w:rFonts w:ascii="Trade Gothic LT Std Cn" w:eastAsia="Times New Roman" w:hAnsi="Trade Gothic LT Std Cn" w:cs="Times New Roman"/>
          <w:kern w:val="0"/>
          <w:lang w:eastAsia="de-DE"/>
        </w:rPr>
      </w:pPr>
      <w:r w:rsidRPr="008156C1"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>Regie</w:t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 xml:space="preserve"> </w:t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 w:rsidRPr="008156C1">
        <w:rPr>
          <w:rFonts w:ascii="Trade Gothic LT Std Cn" w:eastAsia="Times New Roman" w:hAnsi="Trade Gothic LT Std Cn" w:cs="Times New Roman"/>
          <w:kern w:val="0"/>
          <w:lang w:eastAsia="de-DE"/>
        </w:rPr>
        <w:t>Annika Schäfer</w:t>
      </w:r>
      <w:r>
        <w:rPr>
          <w:rFonts w:ascii="Trade Gothic LT Std Cn" w:eastAsia="Times New Roman" w:hAnsi="Trade Gothic LT Std Cn" w:cs="Times New Roman"/>
          <w:kern w:val="0"/>
          <w:lang w:eastAsia="de-DE"/>
        </w:rPr>
        <w:t xml:space="preserve"> </w:t>
      </w:r>
    </w:p>
    <w:p w14:paraId="4E86C3C5" w14:textId="638BF3BF" w:rsidR="0091516B" w:rsidRDefault="0091516B" w:rsidP="0091516B">
      <w:pPr>
        <w:spacing w:before="100" w:beforeAutospacing="1"/>
        <w:rPr>
          <w:rFonts w:ascii="Trade Gothic LT Std Cn" w:eastAsia="Times New Roman" w:hAnsi="Trade Gothic LT Std Cn" w:cs="Times New Roman"/>
          <w:kern w:val="0"/>
          <w:lang w:eastAsia="de-DE"/>
        </w:rPr>
      </w:pPr>
      <w:r w:rsidRPr="008156C1"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>Bühne &amp; Kostüme</w:t>
      </w:r>
      <w:r w:rsidRPr="008156C1">
        <w:rPr>
          <w:rFonts w:ascii="Trade Gothic LT Std Cn" w:eastAsia="Times New Roman" w:hAnsi="Trade Gothic LT Std Cn" w:cs="Times New Roman"/>
          <w:kern w:val="0"/>
          <w:lang w:eastAsia="de-DE"/>
        </w:rPr>
        <w:t xml:space="preserve"> </w:t>
      </w:r>
      <w:r>
        <w:rPr>
          <w:rFonts w:ascii="Trade Gothic LT Std Cn" w:eastAsia="Times New Roman" w:hAnsi="Trade Gothic LT Std Cn" w:cs="Times New Roman"/>
          <w:kern w:val="0"/>
          <w:lang w:eastAsia="de-DE"/>
        </w:rPr>
        <w:tab/>
      </w:r>
      <w:r w:rsidRPr="008156C1">
        <w:rPr>
          <w:rFonts w:ascii="Trade Gothic LT Std Cn" w:eastAsia="Times New Roman" w:hAnsi="Trade Gothic LT Std Cn" w:cs="Times New Roman"/>
          <w:kern w:val="0"/>
          <w:lang w:eastAsia="de-DE"/>
        </w:rPr>
        <w:t xml:space="preserve">Katharina </w:t>
      </w:r>
      <w:proofErr w:type="spellStart"/>
      <w:r w:rsidRPr="008156C1">
        <w:rPr>
          <w:rFonts w:ascii="Trade Gothic LT Std Cn" w:eastAsia="Times New Roman" w:hAnsi="Trade Gothic LT Std Cn" w:cs="Times New Roman"/>
          <w:kern w:val="0"/>
          <w:lang w:eastAsia="de-DE"/>
        </w:rPr>
        <w:t>Grof</w:t>
      </w:r>
      <w:proofErr w:type="spellEnd"/>
      <w:r>
        <w:rPr>
          <w:rFonts w:ascii="Trade Gothic LT Std Cn" w:eastAsia="Times New Roman" w:hAnsi="Trade Gothic LT Std Cn" w:cs="Times New Roman"/>
          <w:kern w:val="0"/>
          <w:lang w:eastAsia="de-DE"/>
        </w:rPr>
        <w:t xml:space="preserve"> </w:t>
      </w:r>
    </w:p>
    <w:p w14:paraId="7CF2B58A" w14:textId="77777777" w:rsidR="0091516B" w:rsidRPr="00107E79" w:rsidRDefault="0091516B" w:rsidP="0091516B">
      <w:pPr>
        <w:spacing w:before="100" w:beforeAutospacing="1"/>
        <w:rPr>
          <w:rFonts w:ascii="Times New Roman" w:eastAsia="Times New Roman" w:hAnsi="Times New Roman" w:cs="Times New Roman"/>
          <w:kern w:val="0"/>
          <w:lang w:eastAsia="de-DE"/>
        </w:rPr>
      </w:pPr>
      <w:r w:rsidRPr="00107E79"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>Musik</w:t>
      </w:r>
      <w:r>
        <w:rPr>
          <w:rFonts w:ascii="Trade Gothic LT Std Cn" w:eastAsia="Times New Roman" w:hAnsi="Trade Gothic LT Std Cn" w:cs="Times New Roman"/>
          <w:kern w:val="0"/>
          <w:lang w:eastAsia="de-DE"/>
        </w:rPr>
        <w:t xml:space="preserve"> </w:t>
      </w:r>
      <w:r>
        <w:rPr>
          <w:rFonts w:ascii="Trade Gothic LT Std Cn" w:eastAsia="Times New Roman" w:hAnsi="Trade Gothic LT Std Cn" w:cs="Times New Roman"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kern w:val="0"/>
          <w:lang w:eastAsia="de-DE"/>
        </w:rPr>
        <w:tab/>
      </w:r>
      <w:r w:rsidRPr="00107E79">
        <w:rPr>
          <w:rFonts w:ascii="Trade Gothic LT Std Cn" w:eastAsia="Times New Roman" w:hAnsi="Trade Gothic LT Std Cn" w:cs="Times New Roman"/>
          <w:kern w:val="0"/>
          <w:lang w:eastAsia="de-DE"/>
        </w:rPr>
        <w:t xml:space="preserve">Konstantin Glas </w:t>
      </w:r>
      <w:proofErr w:type="spellStart"/>
      <w:r w:rsidRPr="00107E79">
        <w:rPr>
          <w:rFonts w:ascii="Trade Gothic LT Std Cn" w:eastAsia="Times New Roman" w:hAnsi="Trade Gothic LT Std Cn" w:cs="Times New Roman"/>
          <w:kern w:val="0"/>
          <w:lang w:eastAsia="de-DE"/>
        </w:rPr>
        <w:t>Montecino</w:t>
      </w:r>
      <w:proofErr w:type="spellEnd"/>
    </w:p>
    <w:p w14:paraId="691E65E5" w14:textId="03FBD725" w:rsidR="0091516B" w:rsidRDefault="0091516B" w:rsidP="0091516B">
      <w:pPr>
        <w:spacing w:before="100" w:beforeAutospacing="1"/>
        <w:rPr>
          <w:rFonts w:ascii="Trade Gothic LT Std Cn" w:eastAsia="Times New Roman" w:hAnsi="Trade Gothic LT Std Cn" w:cs="Times New Roman"/>
          <w:kern w:val="0"/>
          <w:lang w:eastAsia="de-DE"/>
        </w:rPr>
      </w:pPr>
      <w:r w:rsidRPr="008156C1"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>Dramaturgie</w:t>
      </w:r>
      <w:r w:rsidRPr="008156C1">
        <w:rPr>
          <w:rFonts w:ascii="Trade Gothic LT Std Cn" w:eastAsia="Times New Roman" w:hAnsi="Trade Gothic LT Std Cn" w:cs="Times New Roman"/>
          <w:kern w:val="0"/>
          <w:lang w:eastAsia="de-DE"/>
        </w:rPr>
        <w:t xml:space="preserve"> </w:t>
      </w:r>
      <w:r>
        <w:rPr>
          <w:rFonts w:ascii="Trade Gothic LT Std Cn" w:eastAsia="Times New Roman" w:hAnsi="Trade Gothic LT Std Cn" w:cs="Times New Roman"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kern w:val="0"/>
          <w:lang w:eastAsia="de-DE"/>
        </w:rPr>
        <w:tab/>
      </w:r>
      <w:r w:rsidRPr="008156C1">
        <w:rPr>
          <w:rFonts w:ascii="Trade Gothic LT Std Cn" w:eastAsia="Times New Roman" w:hAnsi="Trade Gothic LT Std Cn" w:cs="Times New Roman"/>
          <w:kern w:val="0"/>
          <w:lang w:eastAsia="de-DE"/>
        </w:rPr>
        <w:t>Adrian Herrmann</w:t>
      </w:r>
      <w:r>
        <w:rPr>
          <w:rFonts w:ascii="Trade Gothic LT Std Cn" w:eastAsia="Times New Roman" w:hAnsi="Trade Gothic LT Std Cn" w:cs="Times New Roman"/>
          <w:kern w:val="0"/>
          <w:lang w:eastAsia="de-DE"/>
        </w:rPr>
        <w:t xml:space="preserve"> </w:t>
      </w:r>
    </w:p>
    <w:p w14:paraId="41BF4825" w14:textId="77777777" w:rsidR="0091516B" w:rsidRDefault="0091516B" w:rsidP="0091516B">
      <w:pPr>
        <w:rPr>
          <w:rFonts w:ascii="Trade Gothic LT Std Cn" w:eastAsia="Times New Roman" w:hAnsi="Trade Gothic LT Std Cn" w:cs="Times New Roman"/>
          <w:kern w:val="0"/>
          <w:lang w:eastAsia="de-DE"/>
        </w:rPr>
      </w:pPr>
    </w:p>
    <w:p w14:paraId="493EA04D" w14:textId="77777777" w:rsidR="0091516B" w:rsidRPr="008156C1" w:rsidRDefault="0091516B" w:rsidP="0091516B">
      <w:pPr>
        <w:rPr>
          <w:rFonts w:ascii="Trade Gothic LT Std Cn" w:eastAsia="Times New Roman" w:hAnsi="Trade Gothic LT Std Cn" w:cs="Times New Roman"/>
          <w:kern w:val="0"/>
          <w:lang w:eastAsia="de-DE"/>
        </w:rPr>
      </w:pPr>
    </w:p>
    <w:p w14:paraId="623F8796" w14:textId="77777777" w:rsidR="0091516B" w:rsidRDefault="0091516B" w:rsidP="0091516B">
      <w:pPr>
        <w:rPr>
          <w:rFonts w:ascii="Times New Roman" w:eastAsia="Times New Roman" w:hAnsi="Times New Roman" w:cs="Times New Roman"/>
          <w:kern w:val="0"/>
          <w:lang w:eastAsia="de-DE"/>
        </w:rPr>
      </w:pPr>
    </w:p>
    <w:p w14:paraId="4A237303" w14:textId="3A415EA8" w:rsidR="00493713" w:rsidRPr="00484A4D" w:rsidRDefault="0091516B" w:rsidP="0091516B">
      <w:pPr>
        <w:pStyle w:val="KeinLeerraum"/>
        <w:rPr>
          <w:rFonts w:ascii="Trade Gothic LT Std Cn" w:hAnsi="Trade Gothic LT Std Cn" w:cs="Calibri"/>
          <w:b/>
        </w:rPr>
      </w:pPr>
      <w:r w:rsidRPr="00874347">
        <w:rPr>
          <w:rFonts w:ascii="Trade Gothic LT Std Cn" w:eastAsia="Times New Roman" w:hAnsi="Trade Gothic LT Std Cn" w:cs="Times New Roman"/>
          <w:b/>
          <w:kern w:val="0"/>
          <w:szCs w:val="24"/>
          <w:lang w:eastAsia="de-DE"/>
        </w:rPr>
        <w:t>Premiere</w:t>
      </w:r>
      <w:r w:rsidRPr="00874347">
        <w:rPr>
          <w:rFonts w:ascii="Trade Gothic LT Std Cn" w:eastAsia="Times New Roman" w:hAnsi="Trade Gothic LT Std Cn" w:cs="Times New Roman"/>
          <w:kern w:val="0"/>
          <w:szCs w:val="24"/>
          <w:lang w:eastAsia="de-DE"/>
        </w:rPr>
        <w:t xml:space="preserve"> 08. Februar 2024, LTT-Oben</w:t>
      </w:r>
      <w:r>
        <w:rPr>
          <w:rFonts w:ascii="Trade Gothic LT Std Cn" w:eastAsia="Times New Roman" w:hAnsi="Trade Gothic LT Std Cn" w:cs="Times New Roman"/>
          <w:kern w:val="0"/>
          <w:szCs w:val="24"/>
          <w:lang w:eastAsia="de-DE"/>
        </w:rPr>
        <w:t>, 19.30 Uhr</w:t>
      </w:r>
    </w:p>
    <w:p w14:paraId="4D00211E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  <w:b/>
        </w:rPr>
      </w:pPr>
    </w:p>
    <w:p w14:paraId="4060B2F0" w14:textId="77777777" w:rsidR="00493713" w:rsidRPr="00484A4D" w:rsidRDefault="00493713" w:rsidP="007F615D">
      <w:pPr>
        <w:pStyle w:val="KeinLeerraum"/>
        <w:rPr>
          <w:rFonts w:ascii="Trade Gothic LT Std Cn" w:hAnsi="Trade Gothic LT Std Cn" w:cs="Calibri"/>
        </w:rPr>
      </w:pPr>
    </w:p>
    <w:p w14:paraId="61F075AC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  <w:b/>
          <w:bCs/>
        </w:rPr>
      </w:pPr>
    </w:p>
    <w:p w14:paraId="60DF2478" w14:textId="77777777" w:rsidR="00493713" w:rsidRPr="00484A4D" w:rsidRDefault="00493713" w:rsidP="007F615D">
      <w:pPr>
        <w:pStyle w:val="KeinLeerraum"/>
        <w:rPr>
          <w:rFonts w:ascii="Trade Gothic LT Std Cn" w:hAnsi="Trade Gothic LT Std Cn" w:cs="Calibri"/>
          <w:b/>
          <w:bCs/>
        </w:rPr>
      </w:pPr>
      <w:r w:rsidRPr="00484A4D">
        <w:rPr>
          <w:rFonts w:ascii="Trade Gothic LT Std Cn" w:hAnsi="Trade Gothic LT Std Cn" w:cs="Calibri"/>
          <w:b/>
          <w:bCs/>
        </w:rPr>
        <w:t>Probenfotos: Martin Sigmund</w:t>
      </w:r>
    </w:p>
    <w:p w14:paraId="6B86F964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</w:rPr>
      </w:pPr>
    </w:p>
    <w:p w14:paraId="341A5D73" w14:textId="77777777" w:rsidR="00493713" w:rsidRPr="00484A4D" w:rsidRDefault="00493713" w:rsidP="007F615D">
      <w:pPr>
        <w:pStyle w:val="KeinLeerraum"/>
        <w:rPr>
          <w:rFonts w:ascii="Trade Gothic LT Std Cn" w:hAnsi="Trade Gothic LT Std Cn" w:cs="Calibri"/>
        </w:rPr>
      </w:pPr>
      <w:r w:rsidRPr="00484A4D">
        <w:rPr>
          <w:rFonts w:ascii="Trade Gothic LT Std Cn" w:hAnsi="Trade Gothic LT Std Cn" w:cs="Calibri"/>
        </w:rPr>
        <w:t>Auf den Fotos v.l.n.r.:</w:t>
      </w:r>
    </w:p>
    <w:p w14:paraId="727FE2CF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  <w:b/>
          <w:bCs/>
        </w:rPr>
      </w:pPr>
    </w:p>
    <w:p w14:paraId="2F2D1DD4" w14:textId="05CFA554" w:rsidR="00493713" w:rsidRPr="00484A4D" w:rsidRDefault="0091516B" w:rsidP="007F615D">
      <w:pPr>
        <w:pStyle w:val="KeinLeerraum"/>
        <w:rPr>
          <w:rFonts w:ascii="Trade Gothic LT Std Cn" w:hAnsi="Trade Gothic LT Std Cn" w:cs="Calibri"/>
          <w:lang w:val="pt-BR"/>
        </w:rPr>
      </w:pPr>
      <w:r>
        <w:rPr>
          <w:rFonts w:ascii="Trade Gothic LT Std Cn" w:hAnsi="Trade Gothic LT Std Cn" w:cs="Calibri"/>
          <w:b/>
          <w:bCs/>
          <w:lang w:val="pt-BR"/>
        </w:rPr>
        <w:t>Kill_Baby</w:t>
      </w:r>
      <w:r w:rsidR="006A5C45" w:rsidRPr="00484A4D">
        <w:rPr>
          <w:rFonts w:ascii="Trade Gothic LT Std Cn" w:hAnsi="Trade Gothic LT Std Cn" w:cs="Calibri"/>
          <w:b/>
          <w:bCs/>
          <w:lang w:val="pt-BR"/>
        </w:rPr>
        <w:t>_Presse</w:t>
      </w:r>
      <w:r w:rsidR="00B17BAC" w:rsidRPr="00484A4D">
        <w:rPr>
          <w:rFonts w:ascii="Trade Gothic LT Std Cn" w:hAnsi="Trade Gothic LT Std Cn" w:cs="Calibri"/>
          <w:b/>
          <w:bCs/>
          <w:lang w:val="pt-BR"/>
        </w:rPr>
        <w:t>_1</w:t>
      </w:r>
      <w:r w:rsidR="007F615D" w:rsidRPr="00484A4D">
        <w:rPr>
          <w:rFonts w:ascii="Trade Gothic LT Std Cn" w:hAnsi="Trade Gothic LT Std Cn" w:cs="Calibri"/>
          <w:b/>
          <w:bCs/>
          <w:lang w:val="pt-BR"/>
        </w:rPr>
        <w:tab/>
      </w:r>
      <w:r w:rsidR="006A5C45" w:rsidRPr="00484A4D">
        <w:rPr>
          <w:rFonts w:ascii="Trade Gothic LT Std Cn" w:hAnsi="Trade Gothic LT Std Cn" w:cs="Calibri"/>
          <w:b/>
          <w:bCs/>
          <w:lang w:val="pt-BR"/>
        </w:rPr>
        <w:tab/>
      </w:r>
      <w:r>
        <w:rPr>
          <w:rFonts w:ascii="Trade Gothic LT Std Cn" w:hAnsi="Trade Gothic LT Std Cn" w:cs="Calibri"/>
          <w:bCs/>
          <w:lang w:val="pt-BR"/>
        </w:rPr>
        <w:t>Solveig Eger</w:t>
      </w:r>
    </w:p>
    <w:p w14:paraId="70DE26F4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  <w:b/>
          <w:bCs/>
          <w:lang w:val="pt-BR"/>
        </w:rPr>
      </w:pPr>
    </w:p>
    <w:p w14:paraId="15894FC9" w14:textId="2FD3254A" w:rsidR="00B17BAC" w:rsidRPr="00484A4D" w:rsidRDefault="0091516B" w:rsidP="007F615D">
      <w:pPr>
        <w:pStyle w:val="KeinLeerraum"/>
        <w:rPr>
          <w:rFonts w:ascii="Trade Gothic LT Std Cn" w:hAnsi="Trade Gothic LT Std Cn" w:cs="Calibri"/>
          <w:lang w:val="pt-BR"/>
        </w:rPr>
      </w:pPr>
      <w:r>
        <w:rPr>
          <w:rFonts w:ascii="Trade Gothic LT Std Cn" w:hAnsi="Trade Gothic LT Std Cn" w:cs="Calibri"/>
          <w:b/>
          <w:bCs/>
          <w:lang w:val="pt-BR"/>
        </w:rPr>
        <w:t>Kill_Baby</w:t>
      </w:r>
      <w:r w:rsidRPr="00484A4D">
        <w:rPr>
          <w:rFonts w:ascii="Trade Gothic LT Std Cn" w:hAnsi="Trade Gothic LT Std Cn" w:cs="Calibri"/>
          <w:b/>
          <w:bCs/>
          <w:lang w:val="pt-BR"/>
        </w:rPr>
        <w:t xml:space="preserve"> </w:t>
      </w:r>
      <w:r w:rsidR="006A5C45" w:rsidRPr="00484A4D">
        <w:rPr>
          <w:rFonts w:ascii="Trade Gothic LT Std Cn" w:hAnsi="Trade Gothic LT Std Cn" w:cs="Calibri"/>
          <w:b/>
          <w:bCs/>
          <w:lang w:val="pt-BR"/>
        </w:rPr>
        <w:t>_Presse_</w:t>
      </w:r>
      <w:r w:rsidR="007F615D" w:rsidRPr="00484A4D">
        <w:rPr>
          <w:rFonts w:ascii="Trade Gothic LT Std Cn" w:hAnsi="Trade Gothic LT Std Cn" w:cs="Calibri"/>
          <w:b/>
          <w:bCs/>
          <w:lang w:val="pt-BR"/>
        </w:rPr>
        <w:t>2</w:t>
      </w:r>
      <w:r w:rsidR="007F615D" w:rsidRPr="00484A4D">
        <w:rPr>
          <w:rFonts w:ascii="Trade Gothic LT Std Cn" w:hAnsi="Trade Gothic LT Std Cn" w:cs="Calibri"/>
          <w:b/>
          <w:bCs/>
          <w:lang w:val="pt-BR"/>
        </w:rPr>
        <w:tab/>
      </w:r>
      <w:r w:rsidR="006A5C45" w:rsidRPr="00484A4D">
        <w:rPr>
          <w:rFonts w:ascii="Trade Gothic LT Std Cn" w:hAnsi="Trade Gothic LT Std Cn" w:cs="Calibri"/>
          <w:b/>
          <w:bCs/>
          <w:lang w:val="pt-BR"/>
        </w:rPr>
        <w:tab/>
      </w:r>
      <w:r w:rsidRPr="0091516B">
        <w:rPr>
          <w:rFonts w:ascii="Trade Gothic LT Std Cn" w:hAnsi="Trade Gothic LT Std Cn" w:cs="Calibri"/>
          <w:lang w:val="pt-BR"/>
        </w:rPr>
        <w:t xml:space="preserve">Susanne, Weckerle, Solveig Eger, </w:t>
      </w:r>
      <w:r w:rsidR="007F615D" w:rsidRPr="0091516B">
        <w:rPr>
          <w:rFonts w:ascii="Trade Gothic LT Std Cn" w:hAnsi="Trade Gothic LT Std Cn" w:cs="Calibri"/>
          <w:lang w:val="pt-BR"/>
        </w:rPr>
        <w:t>Franziska Beyer</w:t>
      </w:r>
    </w:p>
    <w:p w14:paraId="4FC69049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  <w:b/>
          <w:bCs/>
          <w:lang w:val="pt-BR"/>
        </w:rPr>
      </w:pPr>
    </w:p>
    <w:p w14:paraId="0F9A1830" w14:textId="2DE36E25" w:rsidR="00B17BAC" w:rsidRPr="00484A4D" w:rsidRDefault="0091516B" w:rsidP="007F615D">
      <w:pPr>
        <w:pStyle w:val="KeinLeerraum"/>
        <w:rPr>
          <w:rFonts w:ascii="Trade Gothic LT Std Cn" w:hAnsi="Trade Gothic LT Std Cn" w:cs="Calibri"/>
          <w:bCs/>
          <w:lang w:val="pt-BR"/>
        </w:rPr>
      </w:pPr>
      <w:r>
        <w:rPr>
          <w:rFonts w:ascii="Trade Gothic LT Std Cn" w:hAnsi="Trade Gothic LT Std Cn" w:cs="Calibri"/>
          <w:b/>
          <w:bCs/>
          <w:lang w:val="pt-BR"/>
        </w:rPr>
        <w:t>Kill_Baby</w:t>
      </w:r>
      <w:r w:rsidRPr="00484A4D">
        <w:rPr>
          <w:rFonts w:ascii="Trade Gothic LT Std Cn" w:hAnsi="Trade Gothic LT Std Cn" w:cs="Calibri"/>
          <w:b/>
          <w:bCs/>
          <w:lang w:val="pt-BR"/>
        </w:rPr>
        <w:t xml:space="preserve"> </w:t>
      </w:r>
      <w:r w:rsidR="006A5C45" w:rsidRPr="00484A4D">
        <w:rPr>
          <w:rFonts w:ascii="Trade Gothic LT Std Cn" w:hAnsi="Trade Gothic LT Std Cn" w:cs="Calibri"/>
          <w:b/>
          <w:bCs/>
          <w:lang w:val="pt-BR"/>
        </w:rPr>
        <w:t>_Presse_</w:t>
      </w:r>
      <w:r w:rsidR="00493713" w:rsidRPr="00484A4D">
        <w:rPr>
          <w:rFonts w:ascii="Trade Gothic LT Std Cn" w:hAnsi="Trade Gothic LT Std Cn" w:cs="Calibri"/>
          <w:b/>
          <w:bCs/>
          <w:lang w:val="pt-BR"/>
        </w:rPr>
        <w:t>3</w:t>
      </w:r>
      <w:r w:rsidR="00493713" w:rsidRPr="00484A4D">
        <w:rPr>
          <w:rFonts w:ascii="Trade Gothic LT Std Cn" w:hAnsi="Trade Gothic LT Std Cn" w:cs="Calibri"/>
          <w:b/>
          <w:bCs/>
          <w:lang w:val="pt-BR"/>
        </w:rPr>
        <w:tab/>
      </w:r>
      <w:r w:rsidR="006A5C45" w:rsidRPr="00484A4D">
        <w:rPr>
          <w:rFonts w:ascii="Trade Gothic LT Std Cn" w:hAnsi="Trade Gothic LT Std Cn" w:cs="Calibri"/>
          <w:b/>
          <w:bCs/>
          <w:lang w:val="pt-BR"/>
        </w:rPr>
        <w:tab/>
      </w:r>
      <w:r w:rsidRPr="0091516B">
        <w:rPr>
          <w:rFonts w:ascii="Trade Gothic LT Std Cn" w:hAnsi="Trade Gothic LT Std Cn" w:cs="Calibri"/>
          <w:lang w:val="pt-BR"/>
        </w:rPr>
        <w:t>Susanne, Weckerle, Franziska Beyer</w:t>
      </w:r>
      <w:r>
        <w:rPr>
          <w:rFonts w:ascii="Trade Gothic LT Std Cn" w:hAnsi="Trade Gothic LT Std Cn" w:cs="Calibri"/>
          <w:lang w:val="pt-BR"/>
        </w:rPr>
        <w:t xml:space="preserve">, </w:t>
      </w:r>
      <w:r w:rsidRPr="0091516B">
        <w:rPr>
          <w:rFonts w:ascii="Trade Gothic LT Std Cn" w:hAnsi="Trade Gothic LT Std Cn" w:cs="Calibri"/>
          <w:lang w:val="pt-BR"/>
        </w:rPr>
        <w:t>Solveig Eger</w:t>
      </w:r>
    </w:p>
    <w:p w14:paraId="259EB0D9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  <w:b/>
          <w:bCs/>
          <w:lang w:val="pt-BR"/>
        </w:rPr>
      </w:pPr>
    </w:p>
    <w:p w14:paraId="32F68985" w14:textId="685EC051" w:rsidR="00493713" w:rsidRPr="00484A4D" w:rsidRDefault="00493713" w:rsidP="007F615D">
      <w:pPr>
        <w:pStyle w:val="KeinLeerraum"/>
        <w:rPr>
          <w:rFonts w:ascii="Trade Gothic LT Std Cn" w:hAnsi="Trade Gothic LT Std Cn" w:cs="Calibri"/>
          <w:lang w:val="pt-BR"/>
        </w:rPr>
      </w:pPr>
    </w:p>
    <w:p w14:paraId="1604C4D6" w14:textId="77777777" w:rsidR="006A5C45" w:rsidRPr="00484A4D" w:rsidRDefault="006A5C45" w:rsidP="007F615D">
      <w:pPr>
        <w:pStyle w:val="KeinLeerraum"/>
        <w:rPr>
          <w:rFonts w:ascii="Trade Gothic LT Std Cn" w:hAnsi="Trade Gothic LT Std Cn" w:cs="Calibri"/>
          <w:lang w:val="pt-BR"/>
        </w:rPr>
      </w:pPr>
    </w:p>
    <w:p w14:paraId="3706721B" w14:textId="77777777" w:rsidR="00493713" w:rsidRPr="00484A4D" w:rsidRDefault="00493713" w:rsidP="007F615D">
      <w:pPr>
        <w:pStyle w:val="KeinLeerraum"/>
        <w:rPr>
          <w:rFonts w:ascii="Trade Gothic LT Std Cn" w:hAnsi="Trade Gothic LT Std Cn" w:cs="Calibri"/>
          <w:lang w:val="pt-BR"/>
        </w:rPr>
      </w:pPr>
    </w:p>
    <w:p w14:paraId="0D5457E5" w14:textId="77777777" w:rsidR="00BD3C69" w:rsidRPr="00484A4D" w:rsidRDefault="00493713" w:rsidP="007F615D">
      <w:pPr>
        <w:pStyle w:val="KeinLeerraum"/>
        <w:rPr>
          <w:rFonts w:ascii="Trade Gothic LT Std Cn" w:hAnsi="Trade Gothic LT Std Cn" w:cs="Calibri"/>
          <w:lang w:val="pt-BR"/>
        </w:rPr>
      </w:pPr>
      <w:r w:rsidRPr="00484A4D">
        <w:rPr>
          <w:rFonts w:ascii="Trade Gothic LT Std Cn" w:hAnsi="Trade Gothic LT Std Cn" w:cs="Calibri"/>
          <w:b/>
          <w:bCs/>
          <w:lang w:val="pt-BR"/>
        </w:rPr>
        <w:t xml:space="preserve">Abdruck honorarfrei mit der Angabe: </w:t>
      </w:r>
      <w:r w:rsidRPr="00484A4D">
        <w:rPr>
          <w:rFonts w:ascii="Trade Gothic LT Std Cn" w:hAnsi="Trade Gothic LT Std Cn" w:cs="Calibri"/>
          <w:bCs/>
          <w:lang w:val="pt-BR"/>
        </w:rPr>
        <w:t>LTT/Martin Sigmund</w:t>
      </w:r>
    </w:p>
    <w:sectPr w:rsidR="00BD3C69" w:rsidRPr="00484A4D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Pro-Regular"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ade Gothic LT Std Cn">
    <w:panose1 w:val="020B06060205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713"/>
    <w:rsid w:val="00484A4D"/>
    <w:rsid w:val="00493713"/>
    <w:rsid w:val="006A5C45"/>
    <w:rsid w:val="007F615D"/>
    <w:rsid w:val="0091516B"/>
    <w:rsid w:val="00B17BAC"/>
    <w:rsid w:val="00BD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0242F"/>
  <w15:chartTrackingRefBased/>
  <w15:docId w15:val="{0CC94950-D2A9-4415-824A-D2CDAFBB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49371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rsid w:val="00493713"/>
    <w:pPr>
      <w:spacing w:after="140" w:line="276" w:lineRule="auto"/>
    </w:pPr>
  </w:style>
  <w:style w:type="paragraph" w:customStyle="1" w:styleId="EinfAbs">
    <w:name w:val="[Einf. Abs.]"/>
    <w:basedOn w:val="Standard"/>
    <w:rsid w:val="00493713"/>
    <w:pPr>
      <w:suppressAutoHyphens w:val="0"/>
      <w:autoSpaceDE w:val="0"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kern w:val="0"/>
      <w:lang w:bidi="ar-SA"/>
    </w:rPr>
  </w:style>
  <w:style w:type="paragraph" w:styleId="KeinLeerraum">
    <w:name w:val="No Spacing"/>
    <w:uiPriority w:val="1"/>
    <w:qFormat/>
    <w:rsid w:val="007F615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Guhl</dc:creator>
  <cp:keywords/>
  <dc:description/>
  <cp:lastModifiedBy>Adrian Herrmann</cp:lastModifiedBy>
  <cp:revision>4</cp:revision>
  <dcterms:created xsi:type="dcterms:W3CDTF">2022-09-30T12:10:00Z</dcterms:created>
  <dcterms:modified xsi:type="dcterms:W3CDTF">2024-02-06T10:15:00Z</dcterms:modified>
</cp:coreProperties>
</file>