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b/>
          <w:bCs/>
          <w:sz w:val="30"/>
          <w:szCs w:val="30"/>
        </w:rPr>
        <w:t>Hyperion</w:t>
      </w: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sz w:val="21"/>
          <w:szCs w:val="21"/>
        </w:rPr>
      </w:pPr>
      <w:r>
        <w:rPr>
          <w:rFonts w:ascii="Trade Gothic LT Std Cn" w:hAnsi="Trade Gothic LT Std Cn" w:cs="Trade Gothic LT Std Cn"/>
          <w:sz w:val="21"/>
          <w:szCs w:val="21"/>
        </w:rPr>
        <w:t>Nach dem Roman von Friedrich Hölderlin</w:t>
      </w:r>
    </w:p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sz w:val="21"/>
          <w:szCs w:val="21"/>
        </w:rPr>
        <w:t>Bühnenfassung von Carina Riedl</w:t>
      </w: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16"/>
          <w:szCs w:val="16"/>
        </w:rPr>
      </w:pP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16"/>
          <w:szCs w:val="16"/>
        </w:rPr>
      </w:pP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>Mit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  <w:t xml:space="preserve">Nicolai </w:t>
      </w:r>
      <w:proofErr w:type="spellStart"/>
      <w:r>
        <w:rPr>
          <w:rFonts w:ascii="Trade Gothic LT Std Cn" w:hAnsi="Trade Gothic LT Std Cn" w:cs="Trade Gothic LT Std Cn"/>
          <w:b/>
          <w:bCs/>
          <w:sz w:val="21"/>
          <w:szCs w:val="21"/>
        </w:rPr>
        <w:t>Gonther</w:t>
      </w:r>
      <w:proofErr w:type="spellEnd"/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  <w:t xml:space="preserve">Justin </w:t>
      </w:r>
      <w:proofErr w:type="spellStart"/>
      <w:r>
        <w:rPr>
          <w:rFonts w:ascii="Trade Gothic LT Std Cn" w:hAnsi="Trade Gothic LT Std Cn" w:cs="Trade Gothic LT Std Cn"/>
          <w:b/>
          <w:bCs/>
          <w:sz w:val="21"/>
          <w:szCs w:val="21"/>
        </w:rPr>
        <w:t>Hibbeler</w:t>
      </w:r>
      <w:proofErr w:type="spellEnd"/>
    </w:p>
    <w:p w:rsidR="00322755" w:rsidRDefault="00322755" w:rsidP="00322755">
      <w:pPr>
        <w:pStyle w:val="EinfAbs"/>
        <w:ind w:left="1416" w:firstLine="708"/>
        <w:rPr>
          <w:rFonts w:ascii="Trade Gothic LT Std Cn" w:hAnsi="Trade Gothic LT Std Cn" w:cs="Trade Gothic LT Std Cn"/>
          <w:b/>
          <w:bCs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 xml:space="preserve">Hannah </w:t>
      </w:r>
      <w:proofErr w:type="spellStart"/>
      <w:r>
        <w:rPr>
          <w:rFonts w:ascii="Trade Gothic LT Std Cn" w:hAnsi="Trade Gothic LT Std Cn" w:cs="Trade Gothic LT Std Cn"/>
          <w:b/>
          <w:bCs/>
          <w:sz w:val="21"/>
          <w:szCs w:val="21"/>
        </w:rPr>
        <w:t>Jaitner</w:t>
      </w:r>
      <w:proofErr w:type="spellEnd"/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  <w:t xml:space="preserve">Insa </w:t>
      </w:r>
      <w:proofErr w:type="spellStart"/>
      <w:r>
        <w:rPr>
          <w:rFonts w:ascii="Trade Gothic LT Std Cn" w:hAnsi="Trade Gothic LT Std Cn" w:cs="Trade Gothic LT Std Cn"/>
          <w:b/>
          <w:bCs/>
          <w:sz w:val="21"/>
          <w:szCs w:val="21"/>
        </w:rPr>
        <w:t>Jebens</w:t>
      </w:r>
      <w:proofErr w:type="spellEnd"/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21"/>
          <w:szCs w:val="21"/>
        </w:rPr>
      </w:pPr>
    </w:p>
    <w:p w:rsidR="00322755" w:rsidRPr="00322755" w:rsidRDefault="00322755" w:rsidP="00322755">
      <w:pPr>
        <w:pStyle w:val="EinfAbs"/>
        <w:rPr>
          <w:rFonts w:ascii="Trade Gothic LT Std Cn" w:hAnsi="Trade Gothic LT Std Cn" w:cs="Trade Gothic LT Std Cn"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>Regie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>Carina Riedl</w:t>
      </w: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sz w:val="21"/>
          <w:szCs w:val="21"/>
        </w:rPr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>Bühne &amp; Kostüme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>Pia Greven</w:t>
      </w:r>
    </w:p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sz w:val="21"/>
          <w:szCs w:val="21"/>
        </w:rPr>
        <w:t>Musik &amp; Video</w:t>
      </w:r>
      <w:r>
        <w:rPr>
          <w:rFonts w:ascii="Trade Gothic LT Std Cn" w:hAnsi="Trade Gothic LT Std Cn" w:cs="Trade Gothic LT Std Cn"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ab/>
        <w:t xml:space="preserve">Billy </w:t>
      </w:r>
      <w:proofErr w:type="spellStart"/>
      <w:r>
        <w:rPr>
          <w:rFonts w:ascii="Trade Gothic LT Std Cn" w:hAnsi="Trade Gothic LT Std Cn" w:cs="Trade Gothic LT Std Cn"/>
          <w:sz w:val="21"/>
          <w:szCs w:val="21"/>
        </w:rPr>
        <w:t>Roisz</w:t>
      </w:r>
      <w:proofErr w:type="spellEnd"/>
    </w:p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>Dramaturgie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  <w:t xml:space="preserve"> 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>Laura Guhl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 xml:space="preserve"> </w:t>
      </w:r>
    </w:p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>Regieassistenz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 xml:space="preserve">Katharina Schlegel / David </w:t>
      </w:r>
      <w:proofErr w:type="spellStart"/>
      <w:r>
        <w:rPr>
          <w:rFonts w:ascii="Trade Gothic LT Std Cn" w:hAnsi="Trade Gothic LT Std Cn" w:cs="Trade Gothic LT Std Cn"/>
          <w:sz w:val="21"/>
          <w:szCs w:val="21"/>
        </w:rPr>
        <w:t>Waldbaur</w:t>
      </w:r>
      <w:proofErr w:type="spellEnd"/>
    </w:p>
    <w:p w:rsidR="00322755" w:rsidRDefault="00322755" w:rsidP="00322755">
      <w:pPr>
        <w:pStyle w:val="EinfAbs"/>
      </w:pPr>
      <w:proofErr w:type="spellStart"/>
      <w:r>
        <w:rPr>
          <w:rFonts w:ascii="Trade Gothic LT Std Cn" w:hAnsi="Trade Gothic LT Std Cn" w:cs="Trade Gothic LT Std Cn"/>
          <w:b/>
          <w:bCs/>
          <w:sz w:val="21"/>
          <w:szCs w:val="21"/>
        </w:rPr>
        <w:t>Inspizienz</w:t>
      </w:r>
      <w:proofErr w:type="spellEnd"/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proofErr w:type="spellStart"/>
      <w:r>
        <w:rPr>
          <w:rFonts w:ascii="Trade Gothic LT Std Cn" w:hAnsi="Trade Gothic LT Std Cn" w:cs="Trade Gothic LT Std Cn"/>
          <w:sz w:val="21"/>
          <w:szCs w:val="21"/>
        </w:rPr>
        <w:t>Ermis</w:t>
      </w:r>
      <w:proofErr w:type="spellEnd"/>
      <w:r>
        <w:rPr>
          <w:rFonts w:ascii="Trade Gothic LT Std Cn" w:hAnsi="Trade Gothic LT Std Cn" w:cs="Trade Gothic LT Std Cn"/>
          <w:sz w:val="21"/>
          <w:szCs w:val="21"/>
        </w:rPr>
        <w:t xml:space="preserve"> </w:t>
      </w:r>
      <w:proofErr w:type="spellStart"/>
      <w:r>
        <w:rPr>
          <w:rFonts w:ascii="Trade Gothic LT Std Cn" w:hAnsi="Trade Gothic LT Std Cn" w:cs="Trade Gothic LT Std Cn"/>
          <w:sz w:val="21"/>
          <w:szCs w:val="21"/>
        </w:rPr>
        <w:t>Zilelides</w:t>
      </w:r>
      <w:proofErr w:type="spellEnd"/>
    </w:p>
    <w:p w:rsidR="00322755" w:rsidRDefault="00322755" w:rsidP="00322755">
      <w:pPr>
        <w:pStyle w:val="EinfAbs"/>
      </w:pPr>
    </w:p>
    <w:p w:rsidR="00322755" w:rsidRDefault="00322755" w:rsidP="00322755">
      <w:pPr>
        <w:pStyle w:val="EinfAbs"/>
        <w:rPr>
          <w:rFonts w:ascii="Trade Gothic LT Std Cn" w:hAnsi="Trade Gothic LT Std Cn" w:cs="Trade Gothic LT Std Cn"/>
          <w:b/>
          <w:bCs/>
          <w:sz w:val="21"/>
          <w:szCs w:val="21"/>
        </w:rPr>
      </w:pPr>
    </w:p>
    <w:p w:rsidR="00322755" w:rsidRDefault="00322755" w:rsidP="00322755">
      <w:pPr>
        <w:pStyle w:val="EinfAbs"/>
      </w:pPr>
      <w:r>
        <w:rPr>
          <w:rFonts w:ascii="Trade Gothic LT Std Cn" w:hAnsi="Trade Gothic LT Std Cn" w:cs="Trade Gothic LT Std Cn"/>
          <w:b/>
          <w:bCs/>
          <w:sz w:val="21"/>
          <w:szCs w:val="21"/>
        </w:rPr>
        <w:t xml:space="preserve">Premiere </w:t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b/>
          <w:bCs/>
          <w:sz w:val="21"/>
          <w:szCs w:val="21"/>
        </w:rPr>
        <w:tab/>
      </w:r>
      <w:r>
        <w:rPr>
          <w:rFonts w:ascii="Trade Gothic LT Std Cn" w:hAnsi="Trade Gothic LT Std Cn" w:cs="Trade Gothic LT Std Cn"/>
          <w:sz w:val="21"/>
          <w:szCs w:val="21"/>
        </w:rPr>
        <w:t>02. Oktober 2020, Werkstatt</w:t>
      </w:r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sz w:val="22"/>
          <w:szCs w:val="22"/>
        </w:rPr>
      </w:pPr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b/>
          <w:bCs/>
          <w:sz w:val="22"/>
          <w:szCs w:val="22"/>
        </w:rPr>
      </w:pPr>
      <w:r>
        <w:rPr>
          <w:rFonts w:ascii="Trade Gothic LT Std Cn" w:hAnsi="Trade Gothic LT Std Cn"/>
          <w:b/>
          <w:bCs/>
          <w:sz w:val="22"/>
          <w:szCs w:val="22"/>
        </w:rPr>
        <w:t xml:space="preserve">Probenfotos: </w:t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 w:rsidRPr="00322755">
        <w:rPr>
          <w:rFonts w:ascii="Trade Gothic LT Std Cn" w:hAnsi="Trade Gothic LT Std Cn"/>
          <w:bCs/>
          <w:sz w:val="22"/>
          <w:szCs w:val="22"/>
        </w:rPr>
        <w:t>Tobias Metz</w:t>
      </w:r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sz w:val="22"/>
          <w:szCs w:val="22"/>
        </w:rPr>
      </w:pPr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sz w:val="22"/>
          <w:szCs w:val="22"/>
        </w:rPr>
      </w:pPr>
      <w:r>
        <w:rPr>
          <w:rFonts w:ascii="Trade Gothic LT Std Cn" w:hAnsi="Trade Gothic LT Std Cn"/>
          <w:sz w:val="22"/>
          <w:szCs w:val="22"/>
        </w:rPr>
        <w:t>Auf den Fotos v.l.n.r.:</w:t>
      </w:r>
    </w:p>
    <w:p w:rsidR="00322755" w:rsidRDefault="00322755" w:rsidP="00322755">
      <w:pPr>
        <w:spacing w:after="0" w:line="360" w:lineRule="auto"/>
      </w:pPr>
      <w:r>
        <w:rPr>
          <w:rFonts w:ascii="Trade Gothic LT Std Cn" w:hAnsi="Trade Gothic LT Std Cn"/>
          <w:b/>
          <w:bCs/>
          <w:sz w:val="22"/>
          <w:szCs w:val="22"/>
        </w:rPr>
        <w:t>Pressefoto_</w:t>
      </w:r>
      <w:r>
        <w:rPr>
          <w:rFonts w:ascii="Trade Gothic LT Std Cn" w:hAnsi="Trade Gothic LT Std Cn"/>
          <w:b/>
          <w:bCs/>
          <w:sz w:val="22"/>
          <w:szCs w:val="22"/>
        </w:rPr>
        <w:t>Hyperion_1</w:t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sz w:val="22"/>
          <w:szCs w:val="22"/>
        </w:rPr>
        <w:t xml:space="preserve">Insa </w:t>
      </w:r>
      <w:proofErr w:type="spellStart"/>
      <w:r>
        <w:rPr>
          <w:rFonts w:ascii="Trade Gothic LT Std Cn" w:hAnsi="Trade Gothic LT Std Cn"/>
          <w:sz w:val="22"/>
          <w:szCs w:val="22"/>
        </w:rPr>
        <w:t>Jebens</w:t>
      </w:r>
      <w:proofErr w:type="spellEnd"/>
      <w:r>
        <w:rPr>
          <w:rFonts w:ascii="Trade Gothic LT Std Cn" w:hAnsi="Trade Gothic LT Std Cn"/>
          <w:sz w:val="22"/>
          <w:szCs w:val="22"/>
        </w:rPr>
        <w:t xml:space="preserve">, Hannah </w:t>
      </w:r>
      <w:proofErr w:type="spellStart"/>
      <w:r>
        <w:rPr>
          <w:rFonts w:ascii="Trade Gothic LT Std Cn" w:hAnsi="Trade Gothic LT Std Cn"/>
          <w:sz w:val="22"/>
          <w:szCs w:val="22"/>
        </w:rPr>
        <w:t>Jaitner</w:t>
      </w:r>
      <w:proofErr w:type="spellEnd"/>
      <w:r>
        <w:rPr>
          <w:rFonts w:ascii="Trade Gothic LT Std Cn" w:hAnsi="Trade Gothic LT Std Cn"/>
          <w:sz w:val="22"/>
          <w:szCs w:val="22"/>
        </w:rPr>
        <w:t xml:space="preserve">, Justin </w:t>
      </w:r>
      <w:proofErr w:type="spellStart"/>
      <w:r>
        <w:rPr>
          <w:rFonts w:ascii="Trade Gothic LT Std Cn" w:hAnsi="Trade Gothic LT Std Cn"/>
          <w:sz w:val="22"/>
          <w:szCs w:val="22"/>
        </w:rPr>
        <w:t>Hibbeler</w:t>
      </w:r>
      <w:proofErr w:type="spellEnd"/>
      <w:r>
        <w:rPr>
          <w:rFonts w:ascii="Trade Gothic LT Std Cn" w:hAnsi="Trade Gothic LT Std Cn"/>
          <w:sz w:val="22"/>
          <w:szCs w:val="22"/>
        </w:rPr>
        <w:t xml:space="preserve">, Nicolai </w:t>
      </w:r>
      <w:proofErr w:type="spellStart"/>
      <w:r>
        <w:rPr>
          <w:rFonts w:ascii="Trade Gothic LT Std Cn" w:hAnsi="Trade Gothic LT Std Cn"/>
          <w:sz w:val="22"/>
          <w:szCs w:val="22"/>
        </w:rPr>
        <w:t>Gonther</w:t>
      </w:r>
      <w:proofErr w:type="spellEnd"/>
    </w:p>
    <w:p w:rsidR="00322755" w:rsidRDefault="00322755" w:rsidP="00322755">
      <w:pPr>
        <w:spacing w:after="0" w:line="360" w:lineRule="auto"/>
      </w:pPr>
      <w:r>
        <w:rPr>
          <w:rFonts w:ascii="Trade Gothic LT Std Cn" w:hAnsi="Trade Gothic LT Std Cn"/>
          <w:b/>
          <w:bCs/>
          <w:sz w:val="22"/>
          <w:szCs w:val="22"/>
        </w:rPr>
        <w:t>Pressefoto_</w:t>
      </w:r>
      <w:r>
        <w:rPr>
          <w:rFonts w:ascii="Trade Gothic LT Std Cn" w:hAnsi="Trade Gothic LT Std Cn"/>
          <w:b/>
          <w:bCs/>
          <w:sz w:val="22"/>
          <w:szCs w:val="22"/>
        </w:rPr>
        <w:t>Hyperion_2</w:t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Cs/>
          <w:sz w:val="22"/>
          <w:szCs w:val="22"/>
        </w:rPr>
        <w:t xml:space="preserve">Insa </w:t>
      </w:r>
      <w:proofErr w:type="spellStart"/>
      <w:r>
        <w:rPr>
          <w:rFonts w:ascii="Trade Gothic LT Std Cn" w:hAnsi="Trade Gothic LT Std Cn"/>
          <w:bCs/>
          <w:sz w:val="22"/>
          <w:szCs w:val="22"/>
        </w:rPr>
        <w:t>Jebens</w:t>
      </w:r>
      <w:proofErr w:type="spellEnd"/>
      <w:r>
        <w:rPr>
          <w:rFonts w:ascii="Trade Gothic LT Std Cn" w:hAnsi="Trade Gothic LT Std Cn"/>
          <w:bCs/>
          <w:sz w:val="22"/>
          <w:szCs w:val="22"/>
        </w:rPr>
        <w:t xml:space="preserve">, Hannah </w:t>
      </w:r>
      <w:proofErr w:type="spellStart"/>
      <w:r>
        <w:rPr>
          <w:rFonts w:ascii="Trade Gothic LT Std Cn" w:hAnsi="Trade Gothic LT Std Cn"/>
          <w:bCs/>
          <w:sz w:val="22"/>
          <w:szCs w:val="22"/>
        </w:rPr>
        <w:t>Jaitner</w:t>
      </w:r>
      <w:proofErr w:type="spellEnd"/>
      <w:r>
        <w:rPr>
          <w:rFonts w:ascii="Trade Gothic LT Std Cn" w:hAnsi="Trade Gothic LT Std Cn"/>
          <w:bCs/>
          <w:sz w:val="22"/>
          <w:szCs w:val="22"/>
        </w:rPr>
        <w:t xml:space="preserve">, Justin </w:t>
      </w:r>
      <w:proofErr w:type="spellStart"/>
      <w:r>
        <w:rPr>
          <w:rFonts w:ascii="Trade Gothic LT Std Cn" w:hAnsi="Trade Gothic LT Std Cn"/>
          <w:bCs/>
          <w:sz w:val="22"/>
          <w:szCs w:val="22"/>
        </w:rPr>
        <w:t>Hibbeler</w:t>
      </w:r>
      <w:proofErr w:type="spellEnd"/>
      <w:r>
        <w:rPr>
          <w:rFonts w:ascii="Trade Gothic LT Std Cn" w:hAnsi="Trade Gothic LT Std Cn"/>
          <w:bCs/>
          <w:sz w:val="22"/>
          <w:szCs w:val="22"/>
        </w:rPr>
        <w:t xml:space="preserve">, Nicolai </w:t>
      </w:r>
      <w:proofErr w:type="spellStart"/>
      <w:r>
        <w:rPr>
          <w:rFonts w:ascii="Trade Gothic LT Std Cn" w:hAnsi="Trade Gothic LT Std Cn"/>
          <w:bCs/>
          <w:sz w:val="22"/>
          <w:szCs w:val="22"/>
        </w:rPr>
        <w:t>Gonther</w:t>
      </w:r>
      <w:proofErr w:type="spellEnd"/>
      <w:r>
        <w:rPr>
          <w:rFonts w:ascii="Trade Gothic LT Std Cn" w:hAnsi="Trade Gothic LT Std Cn"/>
          <w:bCs/>
          <w:sz w:val="22"/>
          <w:szCs w:val="22"/>
        </w:rPr>
        <w:t xml:space="preserve"> (vorne)</w:t>
      </w:r>
    </w:p>
    <w:p w:rsidR="00322755" w:rsidRDefault="00322755" w:rsidP="00322755">
      <w:pPr>
        <w:spacing w:after="0" w:line="360" w:lineRule="auto"/>
      </w:pPr>
      <w:r>
        <w:rPr>
          <w:rFonts w:ascii="Trade Gothic LT Std Cn" w:hAnsi="Trade Gothic LT Std Cn"/>
          <w:b/>
          <w:bCs/>
          <w:sz w:val="22"/>
          <w:szCs w:val="22"/>
        </w:rPr>
        <w:t>Pressefoto_</w:t>
      </w:r>
      <w:r>
        <w:rPr>
          <w:rFonts w:ascii="Trade Gothic LT Std Cn" w:hAnsi="Trade Gothic LT Std Cn"/>
          <w:b/>
          <w:bCs/>
          <w:sz w:val="22"/>
          <w:szCs w:val="22"/>
        </w:rPr>
        <w:t>Hyperion_3</w:t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sz w:val="22"/>
          <w:szCs w:val="22"/>
        </w:rPr>
        <w:t xml:space="preserve">Insa </w:t>
      </w:r>
      <w:proofErr w:type="spellStart"/>
      <w:r>
        <w:rPr>
          <w:rFonts w:ascii="Trade Gothic LT Std Cn" w:hAnsi="Trade Gothic LT Std Cn"/>
          <w:sz w:val="22"/>
          <w:szCs w:val="22"/>
        </w:rPr>
        <w:t>Jebens</w:t>
      </w:r>
      <w:proofErr w:type="spellEnd"/>
    </w:p>
    <w:p w:rsidR="00322755" w:rsidRDefault="00322755" w:rsidP="00322755">
      <w:pPr>
        <w:spacing w:after="0" w:line="360" w:lineRule="auto"/>
      </w:pPr>
      <w:r>
        <w:rPr>
          <w:rFonts w:ascii="Trade Gothic LT Std Cn" w:hAnsi="Trade Gothic LT Std Cn"/>
          <w:b/>
          <w:bCs/>
          <w:sz w:val="22"/>
          <w:szCs w:val="22"/>
        </w:rPr>
        <w:t>Pressefoto_</w:t>
      </w:r>
      <w:r>
        <w:rPr>
          <w:rFonts w:ascii="Trade Gothic LT Std Cn" w:hAnsi="Trade Gothic LT Std Cn"/>
          <w:b/>
          <w:bCs/>
          <w:sz w:val="22"/>
          <w:szCs w:val="22"/>
        </w:rPr>
        <w:t>Hyperion_4</w:t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b/>
          <w:bCs/>
          <w:sz w:val="22"/>
          <w:szCs w:val="22"/>
        </w:rPr>
        <w:tab/>
      </w:r>
      <w:r>
        <w:rPr>
          <w:rFonts w:ascii="Trade Gothic LT Std Cn" w:hAnsi="Trade Gothic LT Std Cn"/>
          <w:sz w:val="22"/>
          <w:szCs w:val="22"/>
        </w:rPr>
        <w:t xml:space="preserve">Insa </w:t>
      </w:r>
      <w:proofErr w:type="spellStart"/>
      <w:r>
        <w:rPr>
          <w:rFonts w:ascii="Trade Gothic LT Std Cn" w:hAnsi="Trade Gothic LT Std Cn"/>
          <w:sz w:val="22"/>
          <w:szCs w:val="22"/>
        </w:rPr>
        <w:t>Jebens</w:t>
      </w:r>
      <w:proofErr w:type="spellEnd"/>
      <w:r>
        <w:rPr>
          <w:rFonts w:ascii="Trade Gothic LT Std Cn" w:hAnsi="Trade Gothic LT Std Cn"/>
          <w:sz w:val="22"/>
          <w:szCs w:val="22"/>
        </w:rPr>
        <w:t xml:space="preserve">, Justin </w:t>
      </w:r>
      <w:proofErr w:type="spellStart"/>
      <w:r>
        <w:rPr>
          <w:rFonts w:ascii="Trade Gothic LT Std Cn" w:hAnsi="Trade Gothic LT Std Cn"/>
          <w:sz w:val="22"/>
          <w:szCs w:val="22"/>
        </w:rPr>
        <w:t>Hibbeler</w:t>
      </w:r>
      <w:proofErr w:type="spellEnd"/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sz w:val="22"/>
          <w:szCs w:val="22"/>
        </w:rPr>
      </w:pPr>
    </w:p>
    <w:p w:rsidR="00322755" w:rsidRDefault="00322755" w:rsidP="00322755">
      <w:pPr>
        <w:spacing w:after="0" w:line="360" w:lineRule="auto"/>
        <w:rPr>
          <w:rFonts w:ascii="Trade Gothic LT Std Cn" w:hAnsi="Trade Gothic LT Std Cn"/>
          <w:sz w:val="22"/>
          <w:szCs w:val="22"/>
        </w:rPr>
      </w:pPr>
    </w:p>
    <w:p w:rsidR="00322755" w:rsidRDefault="00322755" w:rsidP="00322755">
      <w:pPr>
        <w:spacing w:after="0" w:line="360" w:lineRule="auto"/>
      </w:pPr>
      <w:r>
        <w:rPr>
          <w:rFonts w:ascii="Trade Gothic LT Std Cn" w:hAnsi="Trade Gothic LT Std Cn"/>
          <w:b/>
          <w:bCs/>
          <w:sz w:val="22"/>
          <w:szCs w:val="22"/>
        </w:rPr>
        <w:t>Abdruck honorarfrei mit der Angabe: LTT/</w:t>
      </w:r>
      <w:r>
        <w:rPr>
          <w:rFonts w:ascii="Trade Gothic LT Std Cn" w:hAnsi="Trade Gothic LT Std Cn"/>
          <w:b/>
          <w:bCs/>
          <w:sz w:val="22"/>
          <w:szCs w:val="22"/>
        </w:rPr>
        <w:t>Tobias Metz</w:t>
      </w:r>
    </w:p>
    <w:p w:rsidR="00E013EA" w:rsidRDefault="00E013EA">
      <w:bookmarkStart w:id="0" w:name="_GoBack"/>
      <w:bookmarkEnd w:id="0"/>
    </w:p>
    <w:sectPr w:rsidR="00E013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altName w:val="Times New Roman"/>
    <w:charset w:val="00"/>
    <w:family w:val="auto"/>
    <w:pitch w:val="default"/>
  </w:font>
  <w:font w:name="Trade Gothic LT Std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620"/>
    <w:rsid w:val="00322755"/>
    <w:rsid w:val="00696620"/>
    <w:rsid w:val="00E0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4459C-0EC9-4BFB-99D8-8B7EFC19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2755"/>
    <w:pPr>
      <w:suppressAutoHyphens/>
      <w:autoSpaceDN w:val="0"/>
      <w:spacing w:after="200" w:line="276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rsid w:val="00322755"/>
    <w:pPr>
      <w:suppressAutoHyphens w:val="0"/>
      <w:autoSpaceDE w:val="0"/>
      <w:spacing w:after="0" w:line="288" w:lineRule="auto"/>
    </w:pPr>
    <w:rPr>
      <w:rFonts w:ascii="MinionPro-Regular" w:hAnsi="MinionPro-Regular" w:cs="MinionPro-Regular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647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Guhl</cp:lastModifiedBy>
  <cp:revision>2</cp:revision>
  <dcterms:created xsi:type="dcterms:W3CDTF">2020-10-01T17:12:00Z</dcterms:created>
  <dcterms:modified xsi:type="dcterms:W3CDTF">2020-10-01T17:18:00Z</dcterms:modified>
</cp:coreProperties>
</file>